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0CFB" w14:textId="77777777" w:rsidR="00DC2A5A" w:rsidRPr="000767E1" w:rsidRDefault="00235099" w:rsidP="0028379F">
      <w:pPr>
        <w:rPr>
          <w:rFonts w:asciiTheme="minorHAnsi" w:hAnsiTheme="minorHAnsi"/>
          <w:lang w:val="en-CA" w:eastAsia="fr-FR"/>
        </w:rPr>
      </w:pPr>
      <w:r w:rsidRPr="000767E1">
        <w:rPr>
          <w:rFonts w:asciiTheme="minorHAnsi" w:hAnsiTheme="minorHAnsi" w:cs="Myriad Pro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0D10" wp14:editId="4A400D1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76975" cy="323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0D16" w14:textId="77777777" w:rsidR="00235099" w:rsidRPr="0017772B" w:rsidRDefault="00235099" w:rsidP="00235099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szCs w:val="28"/>
                                <w:lang w:val="en-CA"/>
                              </w:rPr>
                            </w:pPr>
                            <w:r w:rsidRPr="0017772B">
                              <w:rPr>
                                <w:rFonts w:asciiTheme="minorHAnsi" w:hAnsiTheme="minorHAnsi"/>
                                <w:szCs w:val="28"/>
                                <w:lang w:val="en-CA"/>
                              </w:rPr>
                              <w:t>Sample letter to parents/guardians</w:t>
                            </w:r>
                          </w:p>
                          <w:p w14:paraId="4A400D17" w14:textId="77777777" w:rsidR="00235099" w:rsidRPr="00EE62C8" w:rsidRDefault="00235099" w:rsidP="00EE62C8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0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4.25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yLEA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">
                <v:textbox>
                  <w:txbxContent>
                    <w:p w14:paraId="4A400D16" w14:textId="77777777" w:rsidR="00235099" w:rsidRPr="0017772B" w:rsidRDefault="00235099" w:rsidP="00235099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szCs w:val="28"/>
                          <w:lang w:val="en-CA"/>
                        </w:rPr>
                      </w:pPr>
                      <w:r w:rsidRPr="0017772B">
                        <w:rPr>
                          <w:rFonts w:asciiTheme="minorHAnsi" w:hAnsiTheme="minorHAnsi"/>
                          <w:szCs w:val="28"/>
                          <w:lang w:val="en-CA"/>
                        </w:rPr>
                        <w:t>Sample letter to parents/guardians</w:t>
                      </w:r>
                    </w:p>
                    <w:p w14:paraId="4A400D17" w14:textId="77777777" w:rsidR="00235099" w:rsidRPr="00EE62C8" w:rsidRDefault="00235099" w:rsidP="00EE62C8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0CFC" w14:textId="77777777" w:rsidR="00235099" w:rsidRPr="000767E1" w:rsidRDefault="00235099" w:rsidP="00DC2A5A">
      <w:pPr>
        <w:jc w:val="center"/>
        <w:rPr>
          <w:rFonts w:asciiTheme="minorHAnsi" w:hAnsiTheme="minorHAnsi"/>
          <w:b/>
          <w:lang w:val="en-CA" w:eastAsia="fr-FR"/>
        </w:rPr>
      </w:pPr>
    </w:p>
    <w:p w14:paraId="4A400CFD" w14:textId="77777777" w:rsidR="00235099" w:rsidRPr="000767E1" w:rsidRDefault="00235099" w:rsidP="12FA752F">
      <w:pPr>
        <w:jc w:val="center"/>
        <w:rPr>
          <w:rFonts w:asciiTheme="minorHAnsi" w:hAnsiTheme="minorHAnsi"/>
          <w:b/>
          <w:bCs/>
          <w:lang w:val="en-CA" w:eastAsia="fr-FR"/>
        </w:rPr>
      </w:pPr>
    </w:p>
    <w:p w14:paraId="4A400CFF" w14:textId="5117A2FC" w:rsidR="000768D2" w:rsidRPr="000767E1" w:rsidRDefault="0001462C" w:rsidP="12FA752F">
      <w:pPr>
        <w:pStyle w:val="Default"/>
        <w:jc w:val="center"/>
        <w:rPr>
          <w:rFonts w:asciiTheme="minorHAnsi" w:hAnsiTheme="minorHAnsi" w:cstheme="minorBidi"/>
          <w:b/>
          <w:bCs/>
          <w:color w:val="auto"/>
          <w:lang w:eastAsia="fr-FR"/>
        </w:rPr>
      </w:pPr>
      <w:r>
        <w:rPr>
          <w:rFonts w:asciiTheme="minorHAnsi" w:hAnsiTheme="minorHAnsi" w:cstheme="minorBidi"/>
          <w:b/>
          <w:bCs/>
          <w:color w:val="auto"/>
          <w:lang w:eastAsia="fr-FR"/>
        </w:rPr>
        <w:t>Trends in International Mathematics and Science Study</w:t>
      </w:r>
      <w:r w:rsidR="00E53E8C">
        <w:rPr>
          <w:rFonts w:asciiTheme="minorHAnsi" w:hAnsiTheme="minorHAnsi" w:cstheme="minorBidi"/>
          <w:b/>
          <w:bCs/>
          <w:color w:val="auto"/>
          <w:lang w:eastAsia="fr-FR"/>
        </w:rPr>
        <w:t xml:space="preserve"> (TIMSS)</w:t>
      </w:r>
      <w:r w:rsidR="008C7372">
        <w:rPr>
          <w:rFonts w:asciiTheme="minorHAnsi" w:hAnsiTheme="minorHAnsi" w:cstheme="minorBidi"/>
          <w:b/>
          <w:bCs/>
          <w:color w:val="auto"/>
          <w:lang w:eastAsia="fr-FR"/>
        </w:rPr>
        <w:t xml:space="preserve"> </w:t>
      </w:r>
      <w:r w:rsidR="00995D4F" w:rsidRPr="000767E1">
        <w:rPr>
          <w:rFonts w:asciiTheme="minorHAnsi" w:hAnsiTheme="minorHAnsi" w:cstheme="minorBidi"/>
          <w:b/>
          <w:bCs/>
          <w:color w:val="auto"/>
          <w:lang w:eastAsia="fr-FR"/>
        </w:rPr>
        <w:t>– Field Test</w:t>
      </w:r>
    </w:p>
    <w:p w14:paraId="4464A085" w14:textId="77777777" w:rsidR="00322696" w:rsidRPr="000767E1" w:rsidRDefault="00322696" w:rsidP="00322696">
      <w:pPr>
        <w:pStyle w:val="Default"/>
        <w:jc w:val="center"/>
      </w:pPr>
    </w:p>
    <w:p w14:paraId="4A400D00" w14:textId="77777777" w:rsidR="00DC2A5A" w:rsidRPr="000767E1" w:rsidRDefault="00DC2A5A" w:rsidP="00CE036D">
      <w:pPr>
        <w:pStyle w:val="Default"/>
        <w:rPr>
          <w:rFonts w:asciiTheme="minorHAnsi" w:hAnsiTheme="minorHAnsi"/>
        </w:rPr>
      </w:pPr>
      <w:r w:rsidRPr="000767E1">
        <w:rPr>
          <w:rFonts w:asciiTheme="minorHAnsi" w:hAnsiTheme="minorHAnsi" w:cs="Minion Pro"/>
          <w:color w:val="211D1E"/>
        </w:rPr>
        <w:t>Dear Parents/Guardians,</w:t>
      </w:r>
    </w:p>
    <w:p w14:paraId="4A400D01" w14:textId="77777777" w:rsidR="00DC2A5A" w:rsidRPr="000767E1" w:rsidRDefault="00DC2A5A" w:rsidP="00CE036D">
      <w:pPr>
        <w:pStyle w:val="Default"/>
        <w:rPr>
          <w:rFonts w:asciiTheme="minorHAnsi" w:hAnsiTheme="minorHAnsi"/>
        </w:rPr>
      </w:pPr>
    </w:p>
    <w:p w14:paraId="4A400D02" w14:textId="5CA8A12F" w:rsidR="00BA3753" w:rsidRPr="000767E1" w:rsidRDefault="00786BEE" w:rsidP="12FA752F">
      <w:pPr>
        <w:pStyle w:val="Pa34"/>
        <w:rPr>
          <w:rFonts w:asciiTheme="minorHAnsi" w:hAnsiTheme="minorHAnsi" w:cs="Minion Pro"/>
          <w:color w:val="211D1E"/>
        </w:rPr>
      </w:pPr>
      <w:r w:rsidRPr="000767E1">
        <w:rPr>
          <w:rFonts w:asciiTheme="minorHAnsi" w:hAnsiTheme="minorHAnsi" w:cs="Minion Pro"/>
          <w:color w:val="211D1E"/>
        </w:rPr>
        <w:t>Your child’s class has been chosen</w:t>
      </w:r>
      <w:r w:rsidR="00EE7D28" w:rsidRPr="000767E1">
        <w:rPr>
          <w:rFonts w:asciiTheme="minorHAnsi" w:hAnsiTheme="minorHAnsi" w:cs="Minion Pro"/>
          <w:color w:val="211D1E"/>
        </w:rPr>
        <w:t xml:space="preserve"> at random</w:t>
      </w:r>
      <w:r w:rsidRPr="000767E1">
        <w:rPr>
          <w:rFonts w:asciiTheme="minorHAnsi" w:hAnsiTheme="minorHAnsi" w:cs="Minion Pro"/>
          <w:color w:val="211D1E"/>
        </w:rPr>
        <w:t xml:space="preserve"> to participate in the </w:t>
      </w:r>
      <w:r w:rsidR="004A13A0" w:rsidRPr="000767E1">
        <w:rPr>
          <w:rFonts w:asciiTheme="minorHAnsi" w:hAnsiTheme="minorHAnsi" w:cs="Minion Pro"/>
          <w:color w:val="211D1E"/>
        </w:rPr>
        <w:t>field test</w:t>
      </w:r>
      <w:r w:rsidR="00526880" w:rsidRPr="000767E1">
        <w:rPr>
          <w:rFonts w:asciiTheme="minorHAnsi" w:hAnsiTheme="minorHAnsi" w:cs="Minion Pro"/>
          <w:color w:val="211D1E"/>
        </w:rPr>
        <w:t xml:space="preserve"> for the</w:t>
      </w:r>
      <w:r w:rsidR="00E53E8C">
        <w:rPr>
          <w:rFonts w:asciiTheme="minorHAnsi" w:hAnsiTheme="minorHAnsi" w:cs="Minion Pro"/>
          <w:color w:val="211D1E"/>
        </w:rPr>
        <w:t xml:space="preserve"> Trends in International Mathematics and Science Study (TIMSS)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EE7D28" w:rsidRPr="000767E1">
        <w:rPr>
          <w:rFonts w:asciiTheme="minorHAnsi" w:hAnsiTheme="minorHAnsi" w:cs="Minion Pro"/>
          <w:color w:val="211D1E"/>
        </w:rPr>
        <w:t xml:space="preserve"> </w:t>
      </w:r>
      <w:r w:rsidRPr="000767E1">
        <w:rPr>
          <w:rFonts w:asciiTheme="minorHAnsi" w:hAnsiTheme="minorHAnsi" w:cs="Minion Pro"/>
          <w:color w:val="211D1E"/>
        </w:rPr>
        <w:t xml:space="preserve">an </w:t>
      </w:r>
      <w:r w:rsidRPr="000767E1">
        <w:rPr>
          <w:rFonts w:asciiTheme="minorHAnsi" w:hAnsiTheme="minorHAnsi" w:cs="Minion Pro"/>
          <w:noProof/>
          <w:color w:val="211D1E"/>
        </w:rPr>
        <w:t>important</w:t>
      </w:r>
      <w:r w:rsidRPr="000767E1">
        <w:rPr>
          <w:rFonts w:asciiTheme="minorHAnsi" w:hAnsiTheme="minorHAnsi" w:cs="Minion Pro"/>
          <w:color w:val="211D1E"/>
        </w:rPr>
        <w:t xml:space="preserve"> educational </w:t>
      </w:r>
      <w:r w:rsidR="00171F20" w:rsidRPr="000767E1">
        <w:rPr>
          <w:rFonts w:asciiTheme="minorHAnsi" w:hAnsiTheme="minorHAnsi" w:cs="Minion Pro"/>
          <w:color w:val="211D1E"/>
        </w:rPr>
        <w:t>assessment</w:t>
      </w:r>
      <w:r w:rsidRPr="000767E1">
        <w:rPr>
          <w:rFonts w:asciiTheme="minorHAnsi" w:hAnsiTheme="minorHAnsi" w:cs="Minion Pro"/>
          <w:color w:val="211D1E"/>
        </w:rPr>
        <w:t xml:space="preserve"> investigating student achievement in </w:t>
      </w:r>
      <w:r w:rsidR="00C753B7">
        <w:rPr>
          <w:rFonts w:asciiTheme="minorHAnsi" w:hAnsiTheme="minorHAnsi" w:cs="Minion Pro"/>
          <w:color w:val="211D1E"/>
        </w:rPr>
        <w:t>mathematics</w:t>
      </w:r>
      <w:r w:rsidR="00C753B7" w:rsidRPr="000767E1">
        <w:rPr>
          <w:rFonts w:asciiTheme="minorHAnsi" w:hAnsiTheme="minorHAnsi" w:cs="Minion Pro"/>
          <w:color w:val="211D1E"/>
        </w:rPr>
        <w:t xml:space="preserve"> </w:t>
      </w:r>
      <w:r w:rsidR="00322696" w:rsidRPr="000767E1">
        <w:rPr>
          <w:rFonts w:asciiTheme="minorHAnsi" w:hAnsiTheme="minorHAnsi" w:cs="Minion Pro"/>
          <w:color w:val="211D1E"/>
        </w:rPr>
        <w:t xml:space="preserve">and </w:t>
      </w:r>
      <w:r w:rsidR="00C753B7">
        <w:rPr>
          <w:rFonts w:asciiTheme="minorHAnsi" w:hAnsiTheme="minorHAnsi" w:cs="Minion Pro"/>
          <w:color w:val="211D1E"/>
        </w:rPr>
        <w:t>science</w:t>
      </w:r>
      <w:r w:rsidRPr="000767E1">
        <w:rPr>
          <w:rFonts w:asciiTheme="minorHAnsi" w:hAnsiTheme="minorHAnsi" w:cs="Minion Pro"/>
          <w:color w:val="211D1E"/>
        </w:rPr>
        <w:t xml:space="preserve">. </w:t>
      </w:r>
      <w:r w:rsidR="004673FD" w:rsidRPr="000767E1">
        <w:rPr>
          <w:rFonts w:asciiTheme="minorHAnsi" w:hAnsiTheme="minorHAnsi" w:cs="Minion Pro"/>
          <w:color w:val="211D1E"/>
        </w:rPr>
        <w:t xml:space="preserve">More than </w:t>
      </w:r>
      <w:r w:rsidR="00644D34">
        <w:rPr>
          <w:rFonts w:asciiTheme="minorHAnsi" w:hAnsiTheme="minorHAnsi" w:cs="Minion Pro"/>
          <w:color w:val="211D1E"/>
        </w:rPr>
        <w:t>6</w:t>
      </w:r>
      <w:r w:rsidR="004673FD" w:rsidRPr="000767E1">
        <w:rPr>
          <w:rFonts w:asciiTheme="minorHAnsi" w:hAnsiTheme="minorHAnsi" w:cs="Minion Pro"/>
          <w:color w:val="211D1E"/>
        </w:rPr>
        <w:t>0</w:t>
      </w:r>
      <w:r w:rsidR="00FB449F" w:rsidRPr="000767E1">
        <w:rPr>
          <w:rFonts w:asciiTheme="minorHAnsi" w:hAnsiTheme="minorHAnsi" w:cs="Minion Pro"/>
          <w:color w:val="211D1E"/>
        </w:rPr>
        <w:t xml:space="preserve"> </w:t>
      </w:r>
      <w:r w:rsidRPr="000767E1">
        <w:rPr>
          <w:rFonts w:asciiTheme="minorHAnsi" w:hAnsiTheme="minorHAnsi" w:cs="Minion Pro"/>
          <w:color w:val="211D1E"/>
        </w:rPr>
        <w:t xml:space="preserve">countries, including </w:t>
      </w:r>
      <w:r w:rsidR="00663FE7" w:rsidRPr="000767E1">
        <w:rPr>
          <w:rFonts w:asciiTheme="minorHAnsi" w:hAnsiTheme="minorHAnsi" w:cs="Minion Pro"/>
          <w:color w:val="211D1E"/>
        </w:rPr>
        <w:t xml:space="preserve">Canada, </w:t>
      </w:r>
      <w:r w:rsidRPr="000767E1">
        <w:rPr>
          <w:rFonts w:asciiTheme="minorHAnsi" w:hAnsiTheme="minorHAnsi" w:cs="Minion Pro"/>
          <w:color w:val="211D1E"/>
        </w:rPr>
        <w:t xml:space="preserve">are participating in this </w:t>
      </w:r>
      <w:r w:rsidR="00F9713A" w:rsidRPr="000767E1">
        <w:rPr>
          <w:rFonts w:asciiTheme="minorHAnsi" w:hAnsiTheme="minorHAnsi" w:cs="Minion Pro"/>
          <w:color w:val="211D1E"/>
        </w:rPr>
        <w:t>project</w:t>
      </w:r>
      <w:r w:rsidRPr="000767E1">
        <w:rPr>
          <w:rFonts w:asciiTheme="minorHAnsi" w:hAnsiTheme="minorHAnsi" w:cs="Minion Pro"/>
          <w:color w:val="211D1E"/>
        </w:rPr>
        <w:t>.</w:t>
      </w:r>
      <w:r w:rsidR="004B4179" w:rsidRPr="000767E1">
        <w:rPr>
          <w:rFonts w:asciiTheme="minorHAnsi" w:hAnsiTheme="minorHAnsi" w:cs="Minion Pro"/>
          <w:color w:val="211D1E"/>
        </w:rPr>
        <w:t xml:space="preserve"> </w:t>
      </w:r>
    </w:p>
    <w:p w14:paraId="4A400D03" w14:textId="77777777" w:rsidR="00BA3753" w:rsidRPr="000767E1" w:rsidRDefault="00BA3753" w:rsidP="00BA3753">
      <w:pPr>
        <w:pStyle w:val="Pa33"/>
        <w:rPr>
          <w:rFonts w:asciiTheme="minorHAnsi" w:hAnsiTheme="minorHAnsi" w:cs="Minion Pro"/>
          <w:bCs/>
          <w:color w:val="211D1E"/>
        </w:rPr>
      </w:pPr>
    </w:p>
    <w:p w14:paraId="4A400D04" w14:textId="3B59C5A8" w:rsidR="00786BEE" w:rsidRPr="000767E1" w:rsidRDefault="00786BEE" w:rsidP="12FA752F">
      <w:pPr>
        <w:pStyle w:val="Pa33"/>
        <w:rPr>
          <w:rFonts w:asciiTheme="minorHAnsi" w:hAnsiTheme="minorHAnsi" w:cs="Minion Pro"/>
          <w:b/>
          <w:bCs/>
          <w:color w:val="211D1E"/>
        </w:rPr>
      </w:pPr>
      <w:r w:rsidRPr="000767E1">
        <w:rPr>
          <w:rFonts w:asciiTheme="minorHAnsi" w:hAnsiTheme="minorHAnsi" w:cs="Minion Pro"/>
          <w:color w:val="211D1E"/>
        </w:rPr>
        <w:t xml:space="preserve">Your child’s school is one of </w:t>
      </w:r>
      <w:r w:rsidR="006E2DA7">
        <w:rPr>
          <w:rFonts w:asciiTheme="minorHAnsi" w:hAnsiTheme="minorHAnsi" w:cs="Minion Pro"/>
          <w:color w:val="211D1E"/>
        </w:rPr>
        <w:t>the s</w:t>
      </w:r>
      <w:r w:rsidRPr="000767E1">
        <w:rPr>
          <w:rFonts w:asciiTheme="minorHAnsi" w:hAnsiTheme="minorHAnsi" w:cs="Minion Pro"/>
          <w:color w:val="211D1E"/>
        </w:rPr>
        <w:t xml:space="preserve">elected </w:t>
      </w:r>
      <w:r w:rsidR="006E2DA7">
        <w:rPr>
          <w:rFonts w:asciiTheme="minorHAnsi" w:hAnsiTheme="minorHAnsi" w:cs="Minion Pro"/>
          <w:color w:val="211D1E"/>
        </w:rPr>
        <w:t xml:space="preserve">schools </w:t>
      </w:r>
      <w:r w:rsidRPr="000767E1">
        <w:rPr>
          <w:rFonts w:asciiTheme="minorHAnsi" w:hAnsiTheme="minorHAnsi" w:cs="Minion Pro"/>
          <w:color w:val="211D1E"/>
        </w:rPr>
        <w:t>in</w:t>
      </w:r>
      <w:r w:rsidR="0018476A" w:rsidRPr="000767E1">
        <w:rPr>
          <w:rFonts w:asciiTheme="minorHAnsi" w:hAnsiTheme="minorHAnsi" w:cs="Minion Pro"/>
          <w:b/>
          <w:bCs/>
          <w:color w:val="211D1E"/>
        </w:rPr>
        <w:t xml:space="preserve"> </w:t>
      </w:r>
      <w:r w:rsidR="0018476A" w:rsidRPr="000767E1">
        <w:rPr>
          <w:rFonts w:asciiTheme="minorHAnsi" w:hAnsiTheme="minorHAnsi" w:cs="Minion Pro"/>
          <w:color w:val="211D1E"/>
        </w:rPr>
        <w:t>Canada</w:t>
      </w:r>
      <w:r w:rsidRPr="000767E1">
        <w:rPr>
          <w:rFonts w:asciiTheme="minorHAnsi" w:hAnsiTheme="minorHAnsi" w:cs="Minion Pro"/>
          <w:color w:val="211D1E"/>
        </w:rPr>
        <w:t xml:space="preserve">. The superintendent and principal of </w:t>
      </w:r>
      <w:r w:rsidR="00EE7D28" w:rsidRPr="000767E1">
        <w:rPr>
          <w:rFonts w:asciiTheme="minorHAnsi" w:hAnsiTheme="minorHAnsi" w:cs="Minion Pro"/>
          <w:color w:val="211D1E"/>
        </w:rPr>
        <w:t xml:space="preserve">the </w:t>
      </w:r>
      <w:r w:rsidRPr="000767E1">
        <w:rPr>
          <w:rFonts w:asciiTheme="minorHAnsi" w:hAnsiTheme="minorHAnsi" w:cs="Minion Pro"/>
          <w:color w:val="211D1E"/>
        </w:rPr>
        <w:t xml:space="preserve">school are fully aware of the project and have expressed their willingness to have the students participate. Your child’s participation in this project will not affect </w:t>
      </w:r>
      <w:r w:rsidR="00D061EA" w:rsidRPr="000767E1">
        <w:rPr>
          <w:rFonts w:asciiTheme="minorHAnsi" w:hAnsiTheme="minorHAnsi" w:cs="Minion Pro"/>
          <w:color w:val="211D1E"/>
        </w:rPr>
        <w:t>their</w:t>
      </w:r>
      <w:r w:rsidRPr="000767E1">
        <w:rPr>
          <w:rFonts w:asciiTheme="minorHAnsi" w:hAnsiTheme="minorHAnsi" w:cs="Minion Pro"/>
          <w:color w:val="211D1E"/>
        </w:rPr>
        <w:t xml:space="preserve"> grade</w:t>
      </w:r>
      <w:r w:rsidR="00EE7D28" w:rsidRPr="000767E1">
        <w:rPr>
          <w:rFonts w:asciiTheme="minorHAnsi" w:hAnsiTheme="minorHAnsi" w:cs="Minion Pro"/>
          <w:color w:val="211D1E"/>
        </w:rPr>
        <w:t>s</w:t>
      </w:r>
      <w:r w:rsidR="003779F5" w:rsidRPr="000767E1">
        <w:rPr>
          <w:rFonts w:asciiTheme="minorHAnsi" w:hAnsiTheme="minorHAnsi" w:cs="Minion Pro"/>
          <w:color w:val="211D1E"/>
        </w:rPr>
        <w:t xml:space="preserve"> or progress in school</w:t>
      </w:r>
      <w:r w:rsidRPr="000767E1">
        <w:rPr>
          <w:rFonts w:asciiTheme="minorHAnsi" w:hAnsiTheme="minorHAnsi" w:cs="Minion Pro"/>
          <w:color w:val="211D1E"/>
        </w:rPr>
        <w:t xml:space="preserve"> and the results will not be reported for individual students or schools. </w:t>
      </w:r>
      <w:r w:rsidR="0028379F" w:rsidRPr="000767E1">
        <w:rPr>
          <w:rFonts w:asciiTheme="minorHAnsi" w:hAnsiTheme="minorHAnsi" w:cs="Minion Pro"/>
          <w:color w:val="211D1E"/>
        </w:rPr>
        <w:t xml:space="preserve">Students will </w:t>
      </w:r>
      <w:r w:rsidR="00F9713A" w:rsidRPr="000767E1">
        <w:rPr>
          <w:rFonts w:asciiTheme="minorHAnsi" w:hAnsiTheme="minorHAnsi" w:cs="Minion Pro"/>
          <w:color w:val="211D1E"/>
        </w:rPr>
        <w:t xml:space="preserve">respond to questions </w:t>
      </w:r>
      <w:r w:rsidR="00005346" w:rsidRPr="000767E1">
        <w:rPr>
          <w:rFonts w:asciiTheme="minorHAnsi" w:hAnsiTheme="minorHAnsi" w:cs="Minion Pro"/>
          <w:color w:val="211D1E"/>
        </w:rPr>
        <w:t xml:space="preserve">in </w:t>
      </w:r>
      <w:r w:rsidR="00C753B7">
        <w:rPr>
          <w:rFonts w:asciiTheme="minorHAnsi" w:hAnsiTheme="minorHAnsi" w:cs="Minion Pro"/>
          <w:color w:val="211D1E"/>
        </w:rPr>
        <w:t>mathematics</w:t>
      </w:r>
      <w:r w:rsidR="00C753B7" w:rsidRPr="000767E1">
        <w:rPr>
          <w:rFonts w:asciiTheme="minorHAnsi" w:hAnsiTheme="minorHAnsi" w:cs="Minion Pro"/>
          <w:color w:val="211D1E"/>
        </w:rPr>
        <w:t xml:space="preserve"> </w:t>
      </w:r>
      <w:r w:rsidR="00CA3717" w:rsidRPr="000767E1">
        <w:rPr>
          <w:rFonts w:asciiTheme="minorHAnsi" w:hAnsiTheme="minorHAnsi" w:cs="Minion Pro"/>
          <w:color w:val="211D1E"/>
        </w:rPr>
        <w:t xml:space="preserve">and </w:t>
      </w:r>
      <w:r w:rsidR="00C753B7">
        <w:rPr>
          <w:rFonts w:asciiTheme="minorHAnsi" w:hAnsiTheme="minorHAnsi" w:cs="Minion Pro"/>
          <w:color w:val="211D1E"/>
        </w:rPr>
        <w:t>science</w:t>
      </w:r>
      <w:r w:rsidR="00C753B7" w:rsidRPr="000767E1">
        <w:rPr>
          <w:rFonts w:asciiTheme="minorHAnsi" w:hAnsiTheme="minorHAnsi" w:cs="Minion Pro"/>
          <w:color w:val="211D1E"/>
        </w:rPr>
        <w:t xml:space="preserve"> </w:t>
      </w:r>
      <w:r w:rsidR="00D061EA" w:rsidRPr="000767E1">
        <w:rPr>
          <w:rFonts w:asciiTheme="minorHAnsi" w:hAnsiTheme="minorHAnsi" w:cs="Minion Pro"/>
          <w:color w:val="211D1E"/>
        </w:rPr>
        <w:t xml:space="preserve">and will fill out a short questionnaire. </w:t>
      </w:r>
      <w:r w:rsidR="008F7084" w:rsidRPr="000767E1">
        <w:rPr>
          <w:rFonts w:asciiTheme="minorHAnsi" w:hAnsiTheme="minorHAnsi" w:cs="Minion Pro"/>
          <w:color w:val="211D1E"/>
        </w:rPr>
        <w:t xml:space="preserve">The </w:t>
      </w:r>
      <w:r w:rsidR="00F9713A" w:rsidRPr="000767E1">
        <w:rPr>
          <w:rFonts w:asciiTheme="minorHAnsi" w:hAnsiTheme="minorHAnsi" w:cs="Minion Pro"/>
          <w:color w:val="211D1E"/>
        </w:rPr>
        <w:t>assessment</w:t>
      </w:r>
      <w:r w:rsidR="008F7084" w:rsidRPr="000767E1">
        <w:rPr>
          <w:rFonts w:asciiTheme="minorHAnsi" w:hAnsiTheme="minorHAnsi" w:cs="Minion Pro"/>
          <w:color w:val="211D1E"/>
        </w:rPr>
        <w:t xml:space="preserve"> will take place at our school during regular school hours </w:t>
      </w:r>
      <w:r w:rsidR="00D061EA" w:rsidRPr="000767E1">
        <w:rPr>
          <w:rFonts w:asciiTheme="minorHAnsi" w:hAnsiTheme="minorHAnsi" w:cs="Minion Pro"/>
          <w:color w:val="211D1E"/>
        </w:rPr>
        <w:t xml:space="preserve">on </w:t>
      </w:r>
      <w:r w:rsidR="00D061EA" w:rsidRPr="000767E1">
        <w:rPr>
          <w:rFonts w:asciiTheme="minorHAnsi" w:hAnsiTheme="minorHAnsi" w:cs="Minion Pro"/>
          <w:b/>
          <w:bCs/>
          <w:color w:val="211D1E"/>
        </w:rPr>
        <w:t>[insert school’s test date]</w:t>
      </w:r>
      <w:r w:rsidR="00D061EA" w:rsidRPr="003143F5">
        <w:rPr>
          <w:rFonts w:asciiTheme="minorHAnsi" w:hAnsiTheme="minorHAnsi" w:cs="Minion Pro"/>
          <w:color w:val="211D1E"/>
        </w:rPr>
        <w:t>.</w:t>
      </w:r>
    </w:p>
    <w:p w14:paraId="4A400D05" w14:textId="77777777" w:rsidR="0028379F" w:rsidRPr="000767E1" w:rsidRDefault="0028379F" w:rsidP="00EE62C8">
      <w:pPr>
        <w:pStyle w:val="Default"/>
      </w:pPr>
    </w:p>
    <w:p w14:paraId="4A400D06" w14:textId="3F140D6A" w:rsidR="00786BEE" w:rsidRPr="000767E1" w:rsidRDefault="00644D34" w:rsidP="12FA752F">
      <w:pPr>
        <w:pStyle w:val="Pa33"/>
        <w:rPr>
          <w:rFonts w:asciiTheme="minorHAnsi" w:hAnsiTheme="minorHAnsi" w:cs="Minion Pro"/>
          <w:color w:val="211D1E"/>
        </w:rPr>
      </w:pPr>
      <w:r>
        <w:rPr>
          <w:rFonts w:asciiTheme="minorHAnsi" w:hAnsiTheme="minorHAnsi" w:cs="Minion Pro"/>
          <w:color w:val="211D1E"/>
        </w:rPr>
        <w:t>TIMSS</w:t>
      </w:r>
      <w:r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 xml:space="preserve">is an important activity to keep us, as </w:t>
      </w:r>
      <w:r w:rsidR="0018476A" w:rsidRPr="000767E1">
        <w:rPr>
          <w:rFonts w:asciiTheme="minorHAnsi" w:hAnsiTheme="minorHAnsi" w:cs="MinionPro-Regular"/>
        </w:rPr>
        <w:t>parents/guardians</w:t>
      </w:r>
      <w:r w:rsidR="00786BEE" w:rsidRPr="000767E1">
        <w:rPr>
          <w:rFonts w:asciiTheme="minorHAnsi" w:hAnsiTheme="minorHAnsi" w:cs="Minion Pro"/>
          <w:color w:val="211D1E"/>
        </w:rPr>
        <w:t xml:space="preserve"> and citizens, informed about how our students in </w:t>
      </w:r>
      <w:r w:rsidR="0018476A" w:rsidRPr="000767E1">
        <w:rPr>
          <w:rFonts w:asciiTheme="minorHAnsi" w:hAnsiTheme="minorHAnsi" w:cs="Minion Pro"/>
          <w:color w:val="211D1E"/>
        </w:rPr>
        <w:t xml:space="preserve">Canada </w:t>
      </w:r>
      <w:r w:rsidR="00786BEE" w:rsidRPr="000767E1">
        <w:rPr>
          <w:rFonts w:asciiTheme="minorHAnsi" w:hAnsiTheme="minorHAnsi" w:cs="Minion Pro"/>
          <w:color w:val="211D1E"/>
        </w:rPr>
        <w:t xml:space="preserve">are performing in comparison </w:t>
      </w:r>
      <w:r w:rsidR="00EE7D28" w:rsidRPr="000767E1">
        <w:rPr>
          <w:rFonts w:asciiTheme="minorHAnsi" w:hAnsiTheme="minorHAnsi" w:cs="Minion Pro"/>
          <w:color w:val="211D1E"/>
        </w:rPr>
        <w:t>with</w:t>
      </w:r>
      <w:r w:rsidR="00786BEE" w:rsidRPr="000767E1">
        <w:rPr>
          <w:rFonts w:asciiTheme="minorHAnsi" w:hAnsiTheme="minorHAnsi" w:cs="Minion Pro"/>
          <w:color w:val="211D1E"/>
        </w:rPr>
        <w:t xml:space="preserve"> their peers in other countries</w:t>
      </w:r>
      <w:r w:rsidR="00EE7D28" w:rsidRPr="000767E1">
        <w:rPr>
          <w:rFonts w:asciiTheme="minorHAnsi" w:hAnsiTheme="minorHAnsi" w:cs="Minion Pro"/>
          <w:color w:val="211D1E"/>
        </w:rPr>
        <w:t>.</w:t>
      </w:r>
      <w:r w:rsidR="00786BEE" w:rsidRPr="000767E1">
        <w:rPr>
          <w:rFonts w:asciiTheme="minorHAnsi" w:hAnsiTheme="minorHAnsi" w:cs="Minion Pro"/>
          <w:color w:val="211D1E"/>
        </w:rPr>
        <w:t xml:space="preserve"> </w:t>
      </w:r>
      <w:r w:rsidR="00EE7D28" w:rsidRPr="000767E1">
        <w:rPr>
          <w:rFonts w:asciiTheme="minorHAnsi" w:hAnsiTheme="minorHAnsi" w:cs="Minion Pro"/>
          <w:color w:val="211D1E"/>
        </w:rPr>
        <w:t xml:space="preserve">This study will allow us to </w:t>
      </w:r>
      <w:r w:rsidR="00786BEE" w:rsidRPr="000767E1">
        <w:rPr>
          <w:rFonts w:asciiTheme="minorHAnsi" w:hAnsiTheme="minorHAnsi" w:cs="Minion Pro"/>
          <w:color w:val="211D1E"/>
        </w:rPr>
        <w:t xml:space="preserve">compare </w:t>
      </w:r>
      <w:r w:rsidR="00EE7D28" w:rsidRPr="000767E1">
        <w:rPr>
          <w:rFonts w:asciiTheme="minorHAnsi" w:hAnsiTheme="minorHAnsi" w:cs="Minion Pro"/>
          <w:color w:val="211D1E"/>
        </w:rPr>
        <w:t xml:space="preserve">curricula </w:t>
      </w:r>
      <w:r w:rsidR="00786BEE" w:rsidRPr="000767E1">
        <w:rPr>
          <w:rFonts w:asciiTheme="minorHAnsi" w:hAnsiTheme="minorHAnsi" w:cs="Minion Pro"/>
          <w:color w:val="211D1E"/>
        </w:rPr>
        <w:t>and teaching practices</w:t>
      </w:r>
      <w:r w:rsidR="00EE7D28" w:rsidRPr="000767E1">
        <w:rPr>
          <w:rFonts w:asciiTheme="minorHAnsi" w:hAnsiTheme="minorHAnsi" w:cs="Minion Pro"/>
          <w:color w:val="211D1E"/>
        </w:rPr>
        <w:t xml:space="preserve"> as well</w:t>
      </w:r>
      <w:r w:rsidR="00786BEE" w:rsidRPr="000767E1">
        <w:rPr>
          <w:rFonts w:asciiTheme="minorHAnsi" w:hAnsiTheme="minorHAnsi" w:cs="Minion Pro"/>
          <w:color w:val="211D1E"/>
        </w:rPr>
        <w:t xml:space="preserve">. We will </w:t>
      </w:r>
      <w:r w:rsidR="00EE7D28" w:rsidRPr="000767E1">
        <w:rPr>
          <w:rFonts w:asciiTheme="minorHAnsi" w:hAnsiTheme="minorHAnsi" w:cs="Minion Pro"/>
          <w:color w:val="211D1E"/>
        </w:rPr>
        <w:t xml:space="preserve">then </w:t>
      </w:r>
      <w:r w:rsidR="00786BEE" w:rsidRPr="000767E1">
        <w:rPr>
          <w:rFonts w:asciiTheme="minorHAnsi" w:hAnsiTheme="minorHAnsi" w:cs="Minion Pro"/>
          <w:color w:val="211D1E"/>
        </w:rPr>
        <w:t xml:space="preserve">be able </w:t>
      </w:r>
      <w:r w:rsidR="00EE7D28" w:rsidRPr="000767E1">
        <w:rPr>
          <w:rFonts w:asciiTheme="minorHAnsi" w:hAnsiTheme="minorHAnsi" w:cs="Minion Pro"/>
          <w:color w:val="211D1E"/>
        </w:rPr>
        <w:t xml:space="preserve">to </w:t>
      </w:r>
      <w:r w:rsidR="00786BEE" w:rsidRPr="000767E1">
        <w:rPr>
          <w:rFonts w:asciiTheme="minorHAnsi" w:hAnsiTheme="minorHAnsi" w:cs="Minion Pro"/>
          <w:color w:val="211D1E"/>
        </w:rPr>
        <w:t xml:space="preserve">obtain </w:t>
      </w:r>
      <w:r w:rsidR="00EE7D28" w:rsidRPr="000767E1">
        <w:rPr>
          <w:rFonts w:asciiTheme="minorHAnsi" w:hAnsiTheme="minorHAnsi" w:cs="Minion Pro"/>
          <w:color w:val="211D1E"/>
        </w:rPr>
        <w:t>the latest</w:t>
      </w:r>
      <w:r w:rsidR="00786BEE" w:rsidRPr="000767E1">
        <w:rPr>
          <w:rFonts w:asciiTheme="minorHAnsi" w:hAnsiTheme="minorHAnsi" w:cs="Minion Pro"/>
          <w:color w:val="211D1E"/>
        </w:rPr>
        <w:t xml:space="preserve"> </w:t>
      </w:r>
      <w:r w:rsidR="000F4338" w:rsidRPr="000767E1">
        <w:rPr>
          <w:rFonts w:asciiTheme="minorHAnsi" w:hAnsiTheme="minorHAnsi" w:cs="Minion Pro"/>
          <w:color w:val="211D1E"/>
        </w:rPr>
        <w:t xml:space="preserve">provincial, </w:t>
      </w:r>
      <w:r w:rsidR="00EE7D28" w:rsidRPr="000767E1">
        <w:rPr>
          <w:rFonts w:asciiTheme="minorHAnsi" w:hAnsiTheme="minorHAnsi" w:cs="Minion Pro"/>
          <w:color w:val="211D1E"/>
        </w:rPr>
        <w:t>pan-Canadian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191E25"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>and international information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786BEE" w:rsidRPr="000767E1">
        <w:rPr>
          <w:rFonts w:asciiTheme="minorHAnsi" w:hAnsiTheme="minorHAnsi" w:cs="Minion Pro"/>
          <w:color w:val="211D1E"/>
        </w:rPr>
        <w:t xml:space="preserve"> which will help improve the teaching and learning of </w:t>
      </w:r>
      <w:r w:rsidR="00C753B7">
        <w:rPr>
          <w:rFonts w:asciiTheme="minorHAnsi" w:hAnsiTheme="minorHAnsi" w:cs="Minion Pro"/>
          <w:color w:val="211D1E"/>
        </w:rPr>
        <w:t>mathematics</w:t>
      </w:r>
      <w:r w:rsidR="00C753B7" w:rsidRPr="000767E1">
        <w:rPr>
          <w:rFonts w:asciiTheme="minorHAnsi" w:hAnsiTheme="minorHAnsi" w:cs="Minion Pro"/>
          <w:color w:val="211D1E"/>
        </w:rPr>
        <w:t xml:space="preserve"> </w:t>
      </w:r>
      <w:r w:rsidR="00CA3717" w:rsidRPr="000767E1">
        <w:rPr>
          <w:rFonts w:asciiTheme="minorHAnsi" w:hAnsiTheme="minorHAnsi" w:cs="Minion Pro"/>
          <w:color w:val="211D1E"/>
        </w:rPr>
        <w:t xml:space="preserve">and </w:t>
      </w:r>
      <w:r w:rsidR="00C753B7">
        <w:rPr>
          <w:rFonts w:asciiTheme="minorHAnsi" w:hAnsiTheme="minorHAnsi" w:cs="Minion Pro"/>
          <w:color w:val="211D1E"/>
        </w:rPr>
        <w:t>science</w:t>
      </w:r>
      <w:r w:rsidR="00C753B7"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>in</w:t>
      </w:r>
      <w:r w:rsidR="008205C4" w:rsidRPr="000767E1">
        <w:rPr>
          <w:rFonts w:asciiTheme="minorHAnsi" w:hAnsiTheme="minorHAnsi" w:cs="Minion Pro"/>
          <w:color w:val="211D1E"/>
        </w:rPr>
        <w:t xml:space="preserve"> our province</w:t>
      </w:r>
      <w:r w:rsidR="00786BEE" w:rsidRPr="000767E1">
        <w:rPr>
          <w:rFonts w:asciiTheme="minorHAnsi" w:hAnsiTheme="minorHAnsi" w:cs="Minion Pro"/>
          <w:color w:val="211D1E"/>
        </w:rPr>
        <w:t xml:space="preserve">. </w:t>
      </w:r>
    </w:p>
    <w:p w14:paraId="4A400D07" w14:textId="77777777" w:rsidR="0018476A" w:rsidRPr="000767E1" w:rsidRDefault="0018476A" w:rsidP="00CE036D">
      <w:pPr>
        <w:pStyle w:val="Pa33"/>
        <w:rPr>
          <w:rFonts w:asciiTheme="minorHAnsi" w:hAnsiTheme="minorHAnsi" w:cs="Minion Pro"/>
          <w:color w:val="211D1E"/>
        </w:rPr>
      </w:pPr>
    </w:p>
    <w:p w14:paraId="4A400D08" w14:textId="3DE0FEFD" w:rsidR="00E5547E" w:rsidRPr="000767E1" w:rsidRDefault="00EE7D28" w:rsidP="005F2B15">
      <w:pPr>
        <w:autoSpaceDE w:val="0"/>
        <w:autoSpaceDN w:val="0"/>
        <w:adjustRightInd w:val="0"/>
        <w:rPr>
          <w:rFonts w:cs="MinionPro-Regular"/>
        </w:rPr>
      </w:pPr>
      <w:r w:rsidRPr="000767E1">
        <w:rPr>
          <w:rFonts w:asciiTheme="minorHAnsi" w:hAnsiTheme="minorHAnsi" w:cs="Minion Pro"/>
          <w:color w:val="211D1E"/>
        </w:rPr>
        <w:t>This</w:t>
      </w:r>
      <w:r w:rsidR="00786BEE" w:rsidRPr="000767E1">
        <w:rPr>
          <w:rFonts w:asciiTheme="minorHAnsi" w:hAnsiTheme="minorHAnsi" w:cs="Minion Pro"/>
          <w:color w:val="211D1E"/>
        </w:rPr>
        <w:t xml:space="preserve"> letter</w:t>
      </w:r>
      <w:r w:rsidRPr="000767E1">
        <w:rPr>
          <w:rFonts w:asciiTheme="minorHAnsi" w:hAnsiTheme="minorHAnsi" w:cs="Minion Pro"/>
          <w:color w:val="211D1E"/>
        </w:rPr>
        <w:t xml:space="preserve"> is</w:t>
      </w:r>
      <w:r w:rsidR="004B4179" w:rsidRPr="000767E1">
        <w:rPr>
          <w:rFonts w:asciiTheme="minorHAnsi" w:hAnsiTheme="minorHAnsi" w:cs="Minion Pro"/>
          <w:color w:val="211D1E"/>
        </w:rPr>
        <w:t xml:space="preserve"> also</w:t>
      </w:r>
      <w:r w:rsidR="00786BEE" w:rsidRPr="000767E1">
        <w:rPr>
          <w:rFonts w:asciiTheme="minorHAnsi" w:hAnsiTheme="minorHAnsi" w:cs="Minion Pro"/>
          <w:color w:val="211D1E"/>
        </w:rPr>
        <w:t xml:space="preserve"> to inform you </w:t>
      </w:r>
      <w:r w:rsidR="009604B7" w:rsidRPr="000767E1">
        <w:rPr>
          <w:rFonts w:asciiTheme="minorHAnsi" w:hAnsiTheme="minorHAnsi" w:cs="Minion Pro"/>
          <w:color w:val="211D1E"/>
        </w:rPr>
        <w:t>that y</w:t>
      </w:r>
      <w:r w:rsidR="00534E02" w:rsidRPr="000767E1">
        <w:rPr>
          <w:rFonts w:asciiTheme="minorHAnsi" w:hAnsiTheme="minorHAnsi" w:cs="Minion Pro"/>
          <w:color w:val="211D1E"/>
        </w:rPr>
        <w:t xml:space="preserve">ou will also be asked to complete an </w:t>
      </w:r>
      <w:r w:rsidR="00534E02" w:rsidRPr="000767E1">
        <w:rPr>
          <w:rFonts w:asciiTheme="minorHAnsi" w:hAnsiTheme="minorHAnsi" w:cs="Minion Pro"/>
          <w:noProof/>
          <w:color w:val="211D1E"/>
        </w:rPr>
        <w:t>online</w:t>
      </w:r>
      <w:r w:rsidR="00534E02" w:rsidRPr="000767E1">
        <w:rPr>
          <w:rFonts w:asciiTheme="minorHAnsi" w:hAnsiTheme="minorHAnsi" w:cs="Minion Pro"/>
          <w:color w:val="211D1E"/>
        </w:rPr>
        <w:t xml:space="preserve"> questionnaire</w:t>
      </w:r>
      <w:r w:rsidR="00A529BF" w:rsidRPr="000767E1">
        <w:rPr>
          <w:rFonts w:asciiTheme="minorHAnsi" w:hAnsiTheme="minorHAnsi" w:cs="Minion Pro"/>
          <w:color w:val="211D1E"/>
        </w:rPr>
        <w:t>;</w:t>
      </w:r>
      <w:r w:rsidR="00534E02" w:rsidRPr="000767E1">
        <w:rPr>
          <w:rFonts w:cs="MinionPro-Regular"/>
        </w:rPr>
        <w:t xml:space="preserve"> the login information</w:t>
      </w:r>
      <w:r w:rsidR="000768D2" w:rsidRPr="000767E1">
        <w:rPr>
          <w:rFonts w:cs="MinionPro-Regular"/>
        </w:rPr>
        <w:t xml:space="preserve"> to access the questionnaire</w:t>
      </w:r>
      <w:r w:rsidR="00534E02" w:rsidRPr="000767E1">
        <w:rPr>
          <w:rFonts w:cs="MinionPro-Regular"/>
        </w:rPr>
        <w:t xml:space="preserve"> </w:t>
      </w:r>
      <w:r w:rsidR="009604B7" w:rsidRPr="000767E1">
        <w:rPr>
          <w:rFonts w:cs="MinionPro-Regular"/>
        </w:rPr>
        <w:t xml:space="preserve">will be </w:t>
      </w:r>
      <w:r w:rsidR="00BF6520" w:rsidRPr="000767E1">
        <w:rPr>
          <w:rFonts w:cs="MinionPro-Regular"/>
        </w:rPr>
        <w:t xml:space="preserve">provided </w:t>
      </w:r>
      <w:r w:rsidR="009604B7" w:rsidRPr="000767E1">
        <w:rPr>
          <w:rFonts w:cs="MinionPro-Regular"/>
        </w:rPr>
        <w:t xml:space="preserve">to you </w:t>
      </w:r>
      <w:r w:rsidR="004209A7" w:rsidRPr="000767E1">
        <w:rPr>
          <w:rFonts w:cs="MinionPro-Regular"/>
        </w:rPr>
        <w:t xml:space="preserve">in </w:t>
      </w:r>
      <w:r w:rsidR="005A3FAA" w:rsidRPr="000767E1">
        <w:rPr>
          <w:rFonts w:cs="MinionPro-Regular"/>
        </w:rPr>
        <w:t>April</w:t>
      </w:r>
      <w:r w:rsidR="00EB1937">
        <w:rPr>
          <w:rFonts w:cs="MinionPro-Regular"/>
        </w:rPr>
        <w:t>/May</w:t>
      </w:r>
      <w:r w:rsidR="005F2B15" w:rsidRPr="000767E1">
        <w:rPr>
          <w:rFonts w:cs="MinionPro-Regular"/>
        </w:rPr>
        <w:t xml:space="preserve">. The questionnaire covers </w:t>
      </w:r>
      <w:proofErr w:type="gramStart"/>
      <w:r w:rsidR="005F2B15" w:rsidRPr="000767E1">
        <w:rPr>
          <w:rFonts w:cs="MinionPro-Regular"/>
        </w:rPr>
        <w:t>home</w:t>
      </w:r>
      <w:proofErr w:type="gramEnd"/>
      <w:r w:rsidR="005F2B15" w:rsidRPr="000767E1">
        <w:rPr>
          <w:rFonts w:cs="MinionPro-Regular"/>
        </w:rPr>
        <w:t xml:space="preserve"> and school factors related to your child’s learning environment and experiences</w:t>
      </w:r>
      <w:r w:rsidR="00A529BF" w:rsidRPr="000767E1">
        <w:rPr>
          <w:rFonts w:cs="MinionPro-Regular"/>
        </w:rPr>
        <w:t>. I</w:t>
      </w:r>
      <w:r w:rsidR="003A2593" w:rsidRPr="000767E1">
        <w:rPr>
          <w:rFonts w:cs="MinionPro-Regular"/>
        </w:rPr>
        <w:t xml:space="preserve">t </w:t>
      </w:r>
      <w:r w:rsidR="005F2B15" w:rsidRPr="000767E1">
        <w:rPr>
          <w:rFonts w:cs="MinionPro-Regular"/>
        </w:rPr>
        <w:t xml:space="preserve">should </w:t>
      </w:r>
      <w:r w:rsidR="003A2593" w:rsidRPr="000767E1">
        <w:rPr>
          <w:rFonts w:cs="MinionPro-Regular"/>
        </w:rPr>
        <w:t xml:space="preserve">only </w:t>
      </w:r>
      <w:r w:rsidR="005F2B15" w:rsidRPr="000767E1">
        <w:rPr>
          <w:rFonts w:cs="MinionPro-Regular"/>
        </w:rPr>
        <w:t xml:space="preserve">take </w:t>
      </w:r>
      <w:r w:rsidR="003A2593" w:rsidRPr="000767E1">
        <w:rPr>
          <w:rFonts w:cs="MinionPro-Regular"/>
        </w:rPr>
        <w:t>about</w:t>
      </w:r>
      <w:r w:rsidR="005F2B15" w:rsidRPr="000767E1">
        <w:rPr>
          <w:rFonts w:cs="MinionPro-Regular"/>
        </w:rPr>
        <w:t xml:space="preserve"> 30</w:t>
      </w:r>
      <w:r w:rsidR="006B3B63" w:rsidRPr="000767E1">
        <w:rPr>
          <w:rFonts w:cs="MinionPro-Regular"/>
        </w:rPr>
        <w:t xml:space="preserve"> </w:t>
      </w:r>
      <w:r w:rsidR="005F2B15" w:rsidRPr="000767E1">
        <w:rPr>
          <w:rFonts w:cs="MinionPro-Regular"/>
        </w:rPr>
        <w:t>minutes to complete, and all responses will remain confidential. This questionnaire, along with your child’s responses, will be used to gain a better understanding of factors related to how children learn at home and at school.</w:t>
      </w:r>
      <w:r w:rsidR="009604B7" w:rsidRPr="000767E1">
        <w:rPr>
          <w:rFonts w:cs="MinionPro-Regular"/>
        </w:rPr>
        <w:t xml:space="preserve"> </w:t>
      </w:r>
    </w:p>
    <w:p w14:paraId="4A400D09" w14:textId="77777777" w:rsidR="008F7084" w:rsidRPr="000767E1" w:rsidRDefault="008F7084" w:rsidP="005F2B15">
      <w:pPr>
        <w:autoSpaceDE w:val="0"/>
        <w:autoSpaceDN w:val="0"/>
        <w:adjustRightInd w:val="0"/>
        <w:rPr>
          <w:rFonts w:cs="MinionPro-Regular"/>
        </w:rPr>
      </w:pPr>
    </w:p>
    <w:p w14:paraId="4A400D0A" w14:textId="3A29CBDE" w:rsidR="00D061EA" w:rsidRPr="000767E1" w:rsidRDefault="008F7084" w:rsidP="12FA752F">
      <w:pPr>
        <w:autoSpaceDE w:val="0"/>
        <w:autoSpaceDN w:val="0"/>
        <w:adjustRightInd w:val="0"/>
        <w:rPr>
          <w:rFonts w:cs="MinionPro-Regular"/>
        </w:rPr>
      </w:pPr>
      <w:r w:rsidRPr="000767E1">
        <w:rPr>
          <w:rFonts w:cs="MinionPro-Regular"/>
        </w:rPr>
        <w:t>More information on this project is available</w:t>
      </w:r>
      <w:r w:rsidR="00D061EA" w:rsidRPr="000767E1">
        <w:rPr>
          <w:rFonts w:cs="MinionPro-Regular"/>
        </w:rPr>
        <w:t xml:space="preserve"> </w:t>
      </w:r>
      <w:r w:rsidRPr="000767E1">
        <w:rPr>
          <w:rFonts w:cs="MinionPro-Regular"/>
        </w:rPr>
        <w:t>at</w:t>
      </w:r>
      <w:r w:rsidR="00F54020" w:rsidRPr="000767E1">
        <w:rPr>
          <w:rFonts w:cs="MinionPro-Regular"/>
        </w:rPr>
        <w:t xml:space="preserve"> </w:t>
      </w:r>
      <w:hyperlink r:id="rId10" w:history="1">
        <w:r w:rsidR="00E90181" w:rsidRPr="411D360C">
          <w:rPr>
            <w:rStyle w:val="Hyperlink"/>
            <w:rFonts w:eastAsia="Calibri" w:cs="Calibri"/>
            <w:szCs w:val="22"/>
            <w:lang w:val="en-CA"/>
          </w:rPr>
          <w:t>https://cmec.ca/526/Trends_in_International_Mathematics_and_Science_Study_(TIMSS).html</w:t>
        </w:r>
      </w:hyperlink>
      <w:hyperlink r:id="rId11" w:history="1"/>
      <w:r w:rsidR="00E90181" w:rsidRPr="411D360C">
        <w:rPr>
          <w:rStyle w:val="A1"/>
          <w:sz w:val="22"/>
          <w:szCs w:val="22"/>
          <w:lang w:val="en-CA"/>
        </w:rPr>
        <w:t>.</w:t>
      </w:r>
    </w:p>
    <w:p w14:paraId="4A400D0B" w14:textId="1C9BF112" w:rsidR="008F7084" w:rsidRPr="000767E1" w:rsidRDefault="00BA3753" w:rsidP="12FA752F">
      <w:pPr>
        <w:autoSpaceDE w:val="0"/>
        <w:autoSpaceDN w:val="0"/>
        <w:adjustRightInd w:val="0"/>
        <w:rPr>
          <w:rFonts w:asciiTheme="minorHAnsi" w:hAnsiTheme="minorHAnsi"/>
        </w:rPr>
      </w:pPr>
      <w:r w:rsidRPr="000767E1">
        <w:rPr>
          <w:rFonts w:cs="MinionPro-Regular"/>
        </w:rPr>
        <w:t xml:space="preserve">You may also refer to the IEA </w:t>
      </w:r>
      <w:r w:rsidR="00D061EA" w:rsidRPr="000767E1">
        <w:rPr>
          <w:rFonts w:cs="MinionPro-Regular"/>
        </w:rPr>
        <w:t>w</w:t>
      </w:r>
      <w:r w:rsidRPr="000767E1">
        <w:rPr>
          <w:rFonts w:cs="MinionPro-Regular"/>
        </w:rPr>
        <w:t>ebsite at</w:t>
      </w:r>
      <w:r w:rsidR="0028379F" w:rsidRPr="000767E1">
        <w:rPr>
          <w:rFonts w:cs="MinionPro-Regular"/>
        </w:rPr>
        <w:t xml:space="preserve"> </w:t>
      </w:r>
      <w:hyperlink r:id="rId12">
        <w:r w:rsidR="001B0CFB" w:rsidRPr="000767E1">
          <w:rPr>
            <w:rStyle w:val="Hyperlink"/>
            <w:rFonts w:cs="MinionPro-Regular"/>
          </w:rPr>
          <w:t>https://timssandpirls.bc.edu/pirls2026/index.html</w:t>
        </w:r>
      </w:hyperlink>
      <w:r w:rsidR="001B0CFB" w:rsidRPr="000767E1">
        <w:rPr>
          <w:rFonts w:cs="MinionPro-Regular"/>
        </w:rPr>
        <w:t xml:space="preserve"> </w:t>
      </w:r>
      <w:r w:rsidR="0028379F" w:rsidRPr="000767E1">
        <w:rPr>
          <w:rFonts w:cs="MinionPro-Regular"/>
        </w:rPr>
        <w:t>(</w:t>
      </w:r>
      <w:r w:rsidR="009C0A37" w:rsidRPr="000767E1">
        <w:rPr>
          <w:rFonts w:cs="MinionPro-Regular"/>
        </w:rPr>
        <w:t xml:space="preserve">available in </w:t>
      </w:r>
      <w:r w:rsidR="0028379F" w:rsidRPr="000767E1">
        <w:rPr>
          <w:rFonts w:cs="MinionPro-Regular"/>
        </w:rPr>
        <w:t>English only).</w:t>
      </w:r>
    </w:p>
    <w:p w14:paraId="4A400D0C" w14:textId="77777777" w:rsidR="00E5547E" w:rsidRPr="000767E1" w:rsidRDefault="00E5547E" w:rsidP="005F2B1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400D0D" w14:textId="77777777" w:rsidR="005F2B15" w:rsidRPr="000767E1" w:rsidRDefault="005F2B15" w:rsidP="005F2B15">
      <w:pPr>
        <w:autoSpaceDE w:val="0"/>
        <w:autoSpaceDN w:val="0"/>
        <w:adjustRightInd w:val="0"/>
        <w:rPr>
          <w:rFonts w:asciiTheme="minorHAnsi" w:hAnsiTheme="minorHAnsi" w:cs="MinionPro-Regular"/>
          <w:b/>
        </w:rPr>
      </w:pPr>
      <w:r w:rsidRPr="000767E1">
        <w:rPr>
          <w:rFonts w:asciiTheme="minorHAnsi" w:hAnsiTheme="minorHAnsi" w:cs="MinionPro-Regular"/>
          <w:b/>
        </w:rPr>
        <w:t>We appreciate your child’s participation and thank you for your support as we work to enhance the learning experience of our young students across Canada</w:t>
      </w:r>
      <w:r w:rsidR="008F7084" w:rsidRPr="000767E1">
        <w:rPr>
          <w:rFonts w:asciiTheme="minorHAnsi" w:hAnsiTheme="minorHAnsi" w:cs="MinionPro-Regular"/>
          <w:b/>
        </w:rPr>
        <w:t>!</w:t>
      </w:r>
    </w:p>
    <w:p w14:paraId="4A400D0E" w14:textId="77777777" w:rsidR="0018476A" w:rsidRPr="000767E1" w:rsidRDefault="0018476A" w:rsidP="00CE036D">
      <w:pPr>
        <w:pStyle w:val="Default"/>
      </w:pPr>
    </w:p>
    <w:p w14:paraId="4A400D0F" w14:textId="77777777" w:rsidR="00585936" w:rsidRPr="001330B8" w:rsidRDefault="00786BEE">
      <w:pPr>
        <w:rPr>
          <w:rFonts w:asciiTheme="minorHAnsi" w:hAnsiTheme="minorHAnsi"/>
          <w:i/>
          <w:lang w:val="fr-CA"/>
        </w:rPr>
      </w:pPr>
      <w:r w:rsidRPr="000767E1">
        <w:rPr>
          <w:rFonts w:asciiTheme="minorHAnsi" w:hAnsiTheme="minorHAnsi" w:cs="Minion Pro"/>
          <w:color w:val="211D1E"/>
        </w:rPr>
        <w:t>Sincerely,</w:t>
      </w:r>
    </w:p>
    <w:sectPr w:rsidR="00585936" w:rsidRPr="001330B8" w:rsidSect="00EE62C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6F56" w14:textId="77777777" w:rsidR="00990D93" w:rsidRDefault="00990D93" w:rsidP="0028379F">
      <w:r>
        <w:separator/>
      </w:r>
    </w:p>
  </w:endnote>
  <w:endnote w:type="continuationSeparator" w:id="0">
    <w:p w14:paraId="7EFBCE99" w14:textId="77777777" w:rsidR="00990D93" w:rsidRDefault="00990D93" w:rsidP="0028379F">
      <w:r>
        <w:continuationSeparator/>
      </w:r>
    </w:p>
  </w:endnote>
  <w:endnote w:type="continuationNotice" w:id="1">
    <w:p w14:paraId="1625CABE" w14:textId="77777777" w:rsidR="00990D93" w:rsidRDefault="00990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CF1F" w14:textId="77777777" w:rsidR="00990D93" w:rsidRDefault="00990D93" w:rsidP="0028379F">
      <w:r>
        <w:separator/>
      </w:r>
    </w:p>
  </w:footnote>
  <w:footnote w:type="continuationSeparator" w:id="0">
    <w:p w14:paraId="2C950604" w14:textId="77777777" w:rsidR="00990D93" w:rsidRDefault="00990D93" w:rsidP="0028379F">
      <w:r>
        <w:continuationSeparator/>
      </w:r>
    </w:p>
  </w:footnote>
  <w:footnote w:type="continuationNotice" w:id="1">
    <w:p w14:paraId="6DE712A4" w14:textId="77777777" w:rsidR="00990D93" w:rsidRDefault="00990D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1tzA1NjUxMbawNLJQ0lEKTi0uzszPAymwqAUAaVTeNiwAAAA="/>
  </w:docVars>
  <w:rsids>
    <w:rsidRoot w:val="00786BEE"/>
    <w:rsid w:val="00005346"/>
    <w:rsid w:val="0001462C"/>
    <w:rsid w:val="00031060"/>
    <w:rsid w:val="00037252"/>
    <w:rsid w:val="0004221F"/>
    <w:rsid w:val="00056A55"/>
    <w:rsid w:val="00062136"/>
    <w:rsid w:val="000767E1"/>
    <w:rsid w:val="000768D2"/>
    <w:rsid w:val="000914E1"/>
    <w:rsid w:val="000D2FD6"/>
    <w:rsid w:val="000F39F5"/>
    <w:rsid w:val="000F4338"/>
    <w:rsid w:val="001052F7"/>
    <w:rsid w:val="001159CD"/>
    <w:rsid w:val="001330B8"/>
    <w:rsid w:val="00171F20"/>
    <w:rsid w:val="0018476A"/>
    <w:rsid w:val="00191E25"/>
    <w:rsid w:val="001A4868"/>
    <w:rsid w:val="001B0CFB"/>
    <w:rsid w:val="001E6F2B"/>
    <w:rsid w:val="00235099"/>
    <w:rsid w:val="00264FFD"/>
    <w:rsid w:val="0028379F"/>
    <w:rsid w:val="002A1E6C"/>
    <w:rsid w:val="002B3C71"/>
    <w:rsid w:val="002D089B"/>
    <w:rsid w:val="003143F5"/>
    <w:rsid w:val="00322696"/>
    <w:rsid w:val="00367BDC"/>
    <w:rsid w:val="003779F5"/>
    <w:rsid w:val="003A2593"/>
    <w:rsid w:val="003F6DA6"/>
    <w:rsid w:val="004209A7"/>
    <w:rsid w:val="004671FB"/>
    <w:rsid w:val="004673FD"/>
    <w:rsid w:val="00467D9C"/>
    <w:rsid w:val="004A13A0"/>
    <w:rsid w:val="004B1529"/>
    <w:rsid w:val="004B4179"/>
    <w:rsid w:val="004B7598"/>
    <w:rsid w:val="004D303E"/>
    <w:rsid w:val="00526880"/>
    <w:rsid w:val="00534E02"/>
    <w:rsid w:val="00572C62"/>
    <w:rsid w:val="00585936"/>
    <w:rsid w:val="005876C3"/>
    <w:rsid w:val="005A3FAA"/>
    <w:rsid w:val="005B2384"/>
    <w:rsid w:val="005F2B15"/>
    <w:rsid w:val="00611929"/>
    <w:rsid w:val="00634A37"/>
    <w:rsid w:val="00644D34"/>
    <w:rsid w:val="00653F0B"/>
    <w:rsid w:val="00663FE7"/>
    <w:rsid w:val="00675448"/>
    <w:rsid w:val="006B3B63"/>
    <w:rsid w:val="006E2DA7"/>
    <w:rsid w:val="006E39B1"/>
    <w:rsid w:val="00704709"/>
    <w:rsid w:val="00720793"/>
    <w:rsid w:val="00747AAE"/>
    <w:rsid w:val="00786BEE"/>
    <w:rsid w:val="00790BD8"/>
    <w:rsid w:val="007C715E"/>
    <w:rsid w:val="008205C4"/>
    <w:rsid w:val="00836D2F"/>
    <w:rsid w:val="008939C6"/>
    <w:rsid w:val="008974B9"/>
    <w:rsid w:val="008B050F"/>
    <w:rsid w:val="008C7372"/>
    <w:rsid w:val="008F7084"/>
    <w:rsid w:val="009604B7"/>
    <w:rsid w:val="00962FD7"/>
    <w:rsid w:val="00990D93"/>
    <w:rsid w:val="00995D4F"/>
    <w:rsid w:val="009C0A37"/>
    <w:rsid w:val="00A35EEB"/>
    <w:rsid w:val="00A529BF"/>
    <w:rsid w:val="00AC3AE1"/>
    <w:rsid w:val="00AC3E4E"/>
    <w:rsid w:val="00B3049F"/>
    <w:rsid w:val="00B649B3"/>
    <w:rsid w:val="00B72FD0"/>
    <w:rsid w:val="00BA3753"/>
    <w:rsid w:val="00BC4BA9"/>
    <w:rsid w:val="00BD4DEA"/>
    <w:rsid w:val="00BD6218"/>
    <w:rsid w:val="00BF6520"/>
    <w:rsid w:val="00C7470E"/>
    <w:rsid w:val="00C753B7"/>
    <w:rsid w:val="00CA3717"/>
    <w:rsid w:val="00CD19A7"/>
    <w:rsid w:val="00CE036D"/>
    <w:rsid w:val="00D061EA"/>
    <w:rsid w:val="00D13337"/>
    <w:rsid w:val="00D24605"/>
    <w:rsid w:val="00D434DF"/>
    <w:rsid w:val="00DB2DE7"/>
    <w:rsid w:val="00DC2A5A"/>
    <w:rsid w:val="00DD4A80"/>
    <w:rsid w:val="00E178C0"/>
    <w:rsid w:val="00E17F58"/>
    <w:rsid w:val="00E253CF"/>
    <w:rsid w:val="00E31CCE"/>
    <w:rsid w:val="00E53E8C"/>
    <w:rsid w:val="00E5547E"/>
    <w:rsid w:val="00E56ECE"/>
    <w:rsid w:val="00E90181"/>
    <w:rsid w:val="00EB1937"/>
    <w:rsid w:val="00EC4B10"/>
    <w:rsid w:val="00ED2003"/>
    <w:rsid w:val="00EE5F91"/>
    <w:rsid w:val="00EE62C8"/>
    <w:rsid w:val="00EE7D28"/>
    <w:rsid w:val="00F0141F"/>
    <w:rsid w:val="00F54020"/>
    <w:rsid w:val="00F9713A"/>
    <w:rsid w:val="00FB449F"/>
    <w:rsid w:val="00FF2BCE"/>
    <w:rsid w:val="0509BF2D"/>
    <w:rsid w:val="12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0CFB"/>
  <w15:docId w15:val="{2F26F6B8-7F36-4545-8FF0-60CA3F5A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F5"/>
  </w:style>
  <w:style w:type="paragraph" w:styleId="Heading1">
    <w:name w:val="heading 1"/>
    <w:basedOn w:val="Normal"/>
    <w:next w:val="Normal"/>
    <w:link w:val="Heading1Char"/>
    <w:qFormat/>
    <w:rsid w:val="00DC2A5A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BEE"/>
    <w:pPr>
      <w:autoSpaceDE w:val="0"/>
      <w:autoSpaceDN w:val="0"/>
      <w:adjustRightInd w:val="0"/>
    </w:pPr>
    <w:rPr>
      <w:rFonts w:ascii="Myriad Pro" w:hAnsi="Myriad Pro" w:cs="Myriad Pro"/>
      <w:color w:val="000000"/>
      <w:lang w:val="en-CA"/>
    </w:rPr>
  </w:style>
  <w:style w:type="paragraph" w:customStyle="1" w:styleId="Pa21">
    <w:name w:val="Pa21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786BEE"/>
    <w:pPr>
      <w:spacing w:line="26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rsid w:val="00DC2A5A"/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3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B15"/>
    <w:pPr>
      <w:spacing w:after="200" w:line="276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B15"/>
    <w:rPr>
      <w:rFonts w:eastAsia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25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93"/>
    <w:pPr>
      <w:spacing w:after="0" w:line="240" w:lineRule="auto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93"/>
    <w:rPr>
      <w:rFonts w:eastAsia="Calibri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7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9F"/>
  </w:style>
  <w:style w:type="paragraph" w:styleId="Footer">
    <w:name w:val="footer"/>
    <w:basedOn w:val="Normal"/>
    <w:link w:val="FooterChar"/>
    <w:uiPriority w:val="99"/>
    <w:unhideWhenUsed/>
    <w:rsid w:val="0028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9F"/>
  </w:style>
  <w:style w:type="character" w:styleId="FollowedHyperlink">
    <w:name w:val="FollowedHyperlink"/>
    <w:basedOn w:val="DefaultParagraphFont"/>
    <w:uiPriority w:val="99"/>
    <w:semiHidden/>
    <w:unhideWhenUsed/>
    <w:rsid w:val="00D061E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1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19A7"/>
  </w:style>
  <w:style w:type="character" w:customStyle="1" w:styleId="A1">
    <w:name w:val="A1"/>
    <w:uiPriority w:val="99"/>
    <w:rsid w:val="00E90181"/>
    <w:rPr>
      <w:rFonts w:cs="Minion Pro"/>
      <w:color w:val="01020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mssandpirls.bc.edu/pirls2026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ec.ca/399/Overview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cmec.ca/526/Trends_in_International_Mathematics_and_Science_Study_(TIMSS)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8cde4b9660b026b8633d127e6f05ac39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b790d3de8d013bf1d79e8ae1e9f275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Props1.xml><?xml version="1.0" encoding="utf-8"?>
<ds:datastoreItem xmlns:ds="http://schemas.openxmlformats.org/officeDocument/2006/customXml" ds:itemID="{B2033EB9-4458-4641-B29A-F8838EC32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71988-C7FA-4332-A326-8FFA39036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7a9a-d142-4f7c-b119-175a674858cd"/>
    <ds:schemaRef ds:uri="65e30544-de00-4411-afca-c0afa3c6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9CBB1-27D8-4186-9F94-E414D2B43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911F5-593C-497E-8241-1234B767AF7A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Chuy</dc:creator>
  <cp:lastModifiedBy>McKaela Coutts</cp:lastModifiedBy>
  <cp:revision>4</cp:revision>
  <cp:lastPrinted>2014-01-23T19:16:00Z</cp:lastPrinted>
  <dcterms:created xsi:type="dcterms:W3CDTF">2025-10-28T15:03:00Z</dcterms:created>
  <dcterms:modified xsi:type="dcterms:W3CDTF">2025-10-28T15:03:00Z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